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226" w14:textId="7237E990" w:rsidR="00172607" w:rsidRDefault="00AD419C" w:rsidP="00172607">
      <w:pPr>
        <w:spacing w:after="0" w:line="276" w:lineRule="auto"/>
        <w:jc w:val="center"/>
        <w:rPr>
          <w:b/>
          <w:sz w:val="28"/>
          <w:szCs w:val="28"/>
        </w:rPr>
      </w:pPr>
      <w:r w:rsidRPr="00B16214">
        <w:rPr>
          <w:b/>
          <w:sz w:val="28"/>
          <w:szCs w:val="28"/>
        </w:rPr>
        <w:t xml:space="preserve">Výroční zpráva </w:t>
      </w:r>
      <w:r w:rsidR="00172607">
        <w:rPr>
          <w:b/>
          <w:sz w:val="28"/>
          <w:szCs w:val="28"/>
        </w:rPr>
        <w:t>20</w:t>
      </w:r>
      <w:r w:rsidR="00F111AE">
        <w:rPr>
          <w:b/>
          <w:sz w:val="28"/>
          <w:szCs w:val="28"/>
        </w:rPr>
        <w:t>2</w:t>
      </w:r>
      <w:r w:rsidR="00E6284F">
        <w:rPr>
          <w:b/>
          <w:sz w:val="28"/>
          <w:szCs w:val="28"/>
        </w:rPr>
        <w:t>5</w:t>
      </w:r>
      <w:r w:rsidR="00172607">
        <w:rPr>
          <w:b/>
          <w:sz w:val="28"/>
          <w:szCs w:val="28"/>
        </w:rPr>
        <w:t xml:space="preserve"> </w:t>
      </w:r>
    </w:p>
    <w:p w14:paraId="3399C590" w14:textId="77777777" w:rsidR="00172607" w:rsidRPr="00B16214" w:rsidRDefault="00172607" w:rsidP="00172607">
      <w:pPr>
        <w:spacing w:after="0" w:line="276" w:lineRule="auto"/>
        <w:jc w:val="center"/>
        <w:rPr>
          <w:b/>
          <w:sz w:val="28"/>
          <w:szCs w:val="28"/>
        </w:rPr>
      </w:pPr>
      <w:r w:rsidRPr="00B16214">
        <w:rPr>
          <w:b/>
          <w:sz w:val="28"/>
          <w:szCs w:val="28"/>
        </w:rPr>
        <w:t>DD Jílova, Brno</w:t>
      </w:r>
    </w:p>
    <w:p w14:paraId="2D3D0599" w14:textId="77777777" w:rsidR="00AD419C" w:rsidRPr="00B16214" w:rsidRDefault="00AD419C" w:rsidP="00AD419C">
      <w:pPr>
        <w:spacing w:after="0" w:line="276" w:lineRule="auto"/>
        <w:jc w:val="center"/>
        <w:rPr>
          <w:b/>
          <w:sz w:val="28"/>
          <w:szCs w:val="28"/>
        </w:rPr>
      </w:pPr>
      <w:r w:rsidRPr="00B16214">
        <w:rPr>
          <w:b/>
          <w:sz w:val="28"/>
          <w:szCs w:val="28"/>
        </w:rPr>
        <w:t>pohledem psychologa</w:t>
      </w:r>
    </w:p>
    <w:p w14:paraId="190C81B8" w14:textId="66CCB29E" w:rsidR="00AD419C" w:rsidRDefault="00AD419C" w:rsidP="00AD419C">
      <w:pPr>
        <w:spacing w:line="276" w:lineRule="auto"/>
      </w:pPr>
    </w:p>
    <w:p w14:paraId="55ED42C5" w14:textId="77777777" w:rsidR="00E6284F" w:rsidRPr="00B16214" w:rsidRDefault="00E6284F" w:rsidP="00AD419C">
      <w:pPr>
        <w:spacing w:line="276" w:lineRule="auto"/>
      </w:pPr>
    </w:p>
    <w:p w14:paraId="0FD94018" w14:textId="694C0E82" w:rsidR="003F32E3" w:rsidRPr="00B16214" w:rsidRDefault="00113C52" w:rsidP="00B16214">
      <w:pPr>
        <w:spacing w:line="276" w:lineRule="auto"/>
        <w:ind w:firstLine="708"/>
        <w:jc w:val="both"/>
      </w:pPr>
      <w:r w:rsidRPr="00B16214">
        <w:t>V</w:t>
      </w:r>
      <w:r w:rsidR="00CC4E00">
        <w:t> Dětském domově Brno</w:t>
      </w:r>
      <w:r w:rsidRPr="00B16214">
        <w:t xml:space="preserve"> Jílov</w:t>
      </w:r>
      <w:r w:rsidR="00CC4E00">
        <w:t>á</w:t>
      </w:r>
      <w:r w:rsidRPr="00B16214">
        <w:t xml:space="preserve"> působím na pozici psychologa od prosince roku 2017. Mojí náplní je poskytování psychologické podpory dětem, metodická podpora vychovatelům a vedení projektu Individuální provázení dětí z </w:t>
      </w:r>
      <w:r w:rsidR="00CC4E00">
        <w:t>domova</w:t>
      </w:r>
      <w:r w:rsidRPr="00B16214">
        <w:t>.</w:t>
      </w:r>
    </w:p>
    <w:p w14:paraId="1C7CA0CD" w14:textId="2323B37F" w:rsidR="00BF0C27" w:rsidRPr="00B16214" w:rsidRDefault="00CC4E00" w:rsidP="00CC4E00">
      <w:pPr>
        <w:spacing w:line="276" w:lineRule="auto"/>
        <w:jc w:val="both"/>
      </w:pPr>
      <w:r>
        <w:t>Věnuji se těmto</w:t>
      </w:r>
      <w:r w:rsidR="00113C52" w:rsidRPr="00B16214">
        <w:t xml:space="preserve"> jednotlivým oblastem</w:t>
      </w:r>
      <w:r>
        <w:t>:</w:t>
      </w:r>
    </w:p>
    <w:p w14:paraId="7431A845" w14:textId="77777777" w:rsidR="00113C52" w:rsidRPr="00B16214" w:rsidRDefault="00113C52" w:rsidP="00B16214">
      <w:pPr>
        <w:pStyle w:val="Odstavecseseznamem"/>
        <w:numPr>
          <w:ilvl w:val="0"/>
          <w:numId w:val="4"/>
        </w:numPr>
        <w:spacing w:line="276" w:lineRule="auto"/>
        <w:jc w:val="both"/>
        <w:rPr>
          <w:b/>
        </w:rPr>
      </w:pPr>
      <w:r w:rsidRPr="00B16214">
        <w:rPr>
          <w:b/>
        </w:rPr>
        <w:t>Psychologická podpora dětí</w:t>
      </w:r>
    </w:p>
    <w:p w14:paraId="30114A11" w14:textId="77777777" w:rsidR="00AD419C" w:rsidRPr="00B16214" w:rsidRDefault="00113C52" w:rsidP="00B16214">
      <w:pPr>
        <w:spacing w:line="276" w:lineRule="auto"/>
        <w:ind w:firstLine="708"/>
        <w:jc w:val="both"/>
      </w:pPr>
      <w:r w:rsidRPr="00B16214">
        <w:t xml:space="preserve">Psychologická podpora dětí stojí především na kvalitním vztahu mezi mnou a dětmi. Tento vztah se netvoří při formalizovaných psychoterapeutických setkáních, ale </w:t>
      </w:r>
      <w:r w:rsidR="00BF0C27">
        <w:t>hlavně</w:t>
      </w:r>
      <w:r w:rsidRPr="00B16214">
        <w:t xml:space="preserve"> během běžných okamžiků a situací, které společně prožíváme s dětmi. Snažím se proto s dětmi trávit jejich běžný čas na domově. Někdy spolu hrajeme fotbal nebo ping pong. Jindy se s nimi učím nebo něco vyrábíme. S menšími dětmi hraji dětské hry a vymýšlíme hlouposti. Při těchto zdánlivě nepodstatných činnostech se však náhle rozvine rozhovor mezi mnou a dítětem na důležité a nosné téma, který by bez této „předehry“ nebyl jinak možný. </w:t>
      </w:r>
    </w:p>
    <w:p w14:paraId="22533057" w14:textId="49713B5A" w:rsidR="00113C52" w:rsidRPr="00B16214" w:rsidRDefault="004E709F" w:rsidP="00B16214">
      <w:pPr>
        <w:spacing w:line="276" w:lineRule="auto"/>
        <w:ind w:firstLine="708"/>
        <w:jc w:val="both"/>
      </w:pPr>
      <w:r w:rsidRPr="00B16214">
        <w:t xml:space="preserve">Mým cílem je, aby psycholog v dětském domově nebyl vnímán jako nějaký cizí prvek, ale jako běžná součást společného života. Teprve tehdy je možné plně využít potenciál a možnosti, které psycholog pro dětský domov má. Budování kvalitního vztahu mezi mnou a dětmi skrze smysluplné společné trávení času považuji za základní kámen </w:t>
      </w:r>
      <w:proofErr w:type="gramStart"/>
      <w:r w:rsidRPr="00B16214">
        <w:t>moji</w:t>
      </w:r>
      <w:proofErr w:type="gramEnd"/>
      <w:r w:rsidRPr="00B16214">
        <w:t xml:space="preserve"> práce</w:t>
      </w:r>
      <w:r w:rsidR="00CC4E00">
        <w:t>,</w:t>
      </w:r>
      <w:r w:rsidRPr="00B16214">
        <w:t xml:space="preserve"> a proto na to kladu velký důraz.</w:t>
      </w:r>
    </w:p>
    <w:p w14:paraId="6C723BFD" w14:textId="3A10C362" w:rsidR="004E709F" w:rsidRPr="00B16214" w:rsidRDefault="004E709F" w:rsidP="00B16214">
      <w:pPr>
        <w:spacing w:line="276" w:lineRule="auto"/>
        <w:ind w:firstLine="708"/>
        <w:jc w:val="both"/>
      </w:pPr>
      <w:r w:rsidRPr="00B16214">
        <w:t xml:space="preserve">Na základě kvalitního vztahu, </w:t>
      </w:r>
      <w:r w:rsidR="009304F0">
        <w:t>jsem pak mohl</w:t>
      </w:r>
      <w:r w:rsidRPr="00B16214">
        <w:t xml:space="preserve"> dětem poskytovat své psychologické a psychoterapeutické služby. Jedn</w:t>
      </w:r>
      <w:r w:rsidR="009304F0">
        <w:t>alo</w:t>
      </w:r>
      <w:r w:rsidRPr="00B16214">
        <w:t xml:space="preserve"> se především o:</w:t>
      </w:r>
    </w:p>
    <w:p w14:paraId="75745690" w14:textId="77777777" w:rsidR="00862DE2" w:rsidRPr="00B16214" w:rsidRDefault="004E709F" w:rsidP="00AD419C">
      <w:pPr>
        <w:pStyle w:val="Zkladntext"/>
        <w:numPr>
          <w:ilvl w:val="0"/>
          <w:numId w:val="5"/>
        </w:numPr>
        <w:spacing w:after="160" w:line="276" w:lineRule="auto"/>
        <w:jc w:val="both"/>
        <w:rPr>
          <w:rFonts w:asciiTheme="minorHAnsi" w:eastAsia="Batang" w:hAnsiTheme="minorHAnsi" w:cstheme="minorHAnsi"/>
          <w:sz w:val="22"/>
          <w:szCs w:val="22"/>
        </w:rPr>
      </w:pPr>
      <w:r w:rsidRPr="00B16214">
        <w:rPr>
          <w:rFonts w:asciiTheme="minorHAnsi" w:hAnsiTheme="minorHAnsi" w:cstheme="minorHAnsi"/>
          <w:b/>
          <w:sz w:val="22"/>
          <w:szCs w:val="22"/>
        </w:rPr>
        <w:t xml:space="preserve">Individuální psychologické a psychoterapeutické </w:t>
      </w:r>
      <w:proofErr w:type="gramStart"/>
      <w:r w:rsidRPr="00B16214">
        <w:rPr>
          <w:rFonts w:asciiTheme="minorHAnsi" w:hAnsiTheme="minorHAnsi" w:cstheme="minorHAnsi"/>
          <w:b/>
          <w:sz w:val="22"/>
          <w:szCs w:val="22"/>
        </w:rPr>
        <w:t>vedení</w:t>
      </w:r>
      <w:r w:rsidR="00862DE2" w:rsidRPr="00B16214">
        <w:rPr>
          <w:rFonts w:asciiTheme="minorHAnsi" w:hAnsiTheme="minorHAnsi" w:cstheme="minorHAnsi"/>
          <w:sz w:val="22"/>
          <w:szCs w:val="22"/>
        </w:rPr>
        <w:t xml:space="preserve"> - </w:t>
      </w:r>
      <w:r w:rsidR="00862DE2" w:rsidRPr="00B16214">
        <w:rPr>
          <w:rFonts w:asciiTheme="minorHAnsi" w:eastAsia="Batang" w:hAnsiTheme="minorHAnsi" w:cstheme="minorHAnsi"/>
          <w:sz w:val="22"/>
          <w:szCs w:val="22"/>
        </w:rPr>
        <w:t>úzkostné</w:t>
      </w:r>
      <w:proofErr w:type="gramEnd"/>
      <w:r w:rsidR="00862DE2" w:rsidRPr="00B16214">
        <w:rPr>
          <w:rFonts w:asciiTheme="minorHAnsi" w:eastAsia="Batang" w:hAnsiTheme="minorHAnsi" w:cstheme="minorHAnsi"/>
          <w:sz w:val="22"/>
          <w:szCs w:val="22"/>
        </w:rPr>
        <w:t xml:space="preserve"> a depresivní děti, přílišná tréma, umět se zdravě prosadit, dítě se sklonem k závislosti, problémové vztahy s vrstevníky, s autoritami, nebezpečí party, krize v rodině, … </w:t>
      </w:r>
    </w:p>
    <w:p w14:paraId="0B29C3AF" w14:textId="77777777" w:rsidR="00862DE2" w:rsidRPr="00B16214" w:rsidRDefault="00B16214" w:rsidP="00AD419C">
      <w:pPr>
        <w:pStyle w:val="Zkladntext"/>
        <w:numPr>
          <w:ilvl w:val="0"/>
          <w:numId w:val="5"/>
        </w:numPr>
        <w:spacing w:after="160" w:line="276" w:lineRule="auto"/>
        <w:jc w:val="both"/>
        <w:rPr>
          <w:rFonts w:asciiTheme="minorHAnsi" w:eastAsia="Batang" w:hAnsiTheme="minorHAnsi" w:cstheme="minorHAnsi"/>
          <w:b/>
          <w:sz w:val="22"/>
          <w:szCs w:val="22"/>
        </w:rPr>
      </w:pPr>
      <w:r w:rsidRPr="00B16214">
        <w:rPr>
          <w:rFonts w:asciiTheme="minorHAnsi" w:eastAsia="Batang" w:hAnsiTheme="minorHAnsi" w:cstheme="minorHAnsi"/>
          <w:b/>
          <w:sz w:val="22"/>
          <w:szCs w:val="22"/>
        </w:rPr>
        <w:t>P</w:t>
      </w:r>
      <w:r w:rsidR="00862DE2" w:rsidRPr="00B16214">
        <w:rPr>
          <w:rFonts w:asciiTheme="minorHAnsi" w:eastAsia="Batang" w:hAnsiTheme="minorHAnsi" w:cstheme="minorHAnsi"/>
          <w:b/>
          <w:sz w:val="22"/>
          <w:szCs w:val="22"/>
        </w:rPr>
        <w:t xml:space="preserve">sychologické poradenství školní </w:t>
      </w:r>
      <w:proofErr w:type="gramStart"/>
      <w:r w:rsidR="00862DE2" w:rsidRPr="00B16214">
        <w:rPr>
          <w:rFonts w:asciiTheme="minorHAnsi" w:eastAsia="Batang" w:hAnsiTheme="minorHAnsi" w:cstheme="minorHAnsi"/>
          <w:b/>
          <w:sz w:val="22"/>
          <w:szCs w:val="22"/>
        </w:rPr>
        <w:t>problematiky</w:t>
      </w:r>
      <w:r w:rsidR="00AD419C" w:rsidRPr="00B16214">
        <w:rPr>
          <w:rFonts w:asciiTheme="minorHAnsi" w:eastAsia="Batang" w:hAnsiTheme="minorHAnsi" w:cstheme="minorHAnsi"/>
          <w:b/>
          <w:sz w:val="22"/>
          <w:szCs w:val="22"/>
        </w:rPr>
        <w:t xml:space="preserve"> - </w:t>
      </w:r>
      <w:r w:rsidR="00862DE2" w:rsidRPr="00B16214">
        <w:rPr>
          <w:rFonts w:asciiTheme="minorHAnsi" w:eastAsia="Batang" w:hAnsiTheme="minorHAnsi" w:cstheme="minorHAnsi"/>
          <w:sz w:val="22"/>
          <w:szCs w:val="22"/>
        </w:rPr>
        <w:t>poradenství</w:t>
      </w:r>
      <w:proofErr w:type="gramEnd"/>
      <w:r w:rsidR="00862DE2" w:rsidRPr="00B16214">
        <w:rPr>
          <w:rFonts w:asciiTheme="minorHAnsi" w:eastAsia="Batang" w:hAnsiTheme="minorHAnsi" w:cstheme="minorHAnsi"/>
          <w:sz w:val="22"/>
          <w:szCs w:val="22"/>
        </w:rPr>
        <w:t xml:space="preserve"> o stylech učení – jak se efektivně uči</w:t>
      </w:r>
      <w:r w:rsidR="00AD419C" w:rsidRPr="00B16214">
        <w:rPr>
          <w:rFonts w:asciiTheme="minorHAnsi" w:eastAsia="Batang" w:hAnsiTheme="minorHAnsi" w:cstheme="minorHAnsi"/>
          <w:sz w:val="22"/>
          <w:szCs w:val="22"/>
        </w:rPr>
        <w:t xml:space="preserve">t, </w:t>
      </w:r>
      <w:r w:rsidR="00862DE2" w:rsidRPr="00B16214">
        <w:rPr>
          <w:rFonts w:asciiTheme="minorHAnsi" w:eastAsia="Batang" w:hAnsiTheme="minorHAnsi" w:cstheme="minorHAnsi"/>
          <w:sz w:val="22"/>
          <w:szCs w:val="22"/>
        </w:rPr>
        <w:t>problémy s přizpůsobením v třídním kolektivu – žák na okraji třídního kolektivu</w:t>
      </w:r>
      <w:r w:rsidR="00AD419C" w:rsidRPr="00B16214">
        <w:rPr>
          <w:rFonts w:asciiTheme="minorHAnsi" w:eastAsia="Batang" w:hAnsiTheme="minorHAnsi" w:cstheme="minorHAnsi"/>
          <w:b/>
          <w:sz w:val="22"/>
          <w:szCs w:val="22"/>
        </w:rPr>
        <w:t xml:space="preserve">, </w:t>
      </w:r>
      <w:r w:rsidR="00862DE2" w:rsidRPr="00B16214">
        <w:rPr>
          <w:rFonts w:asciiTheme="minorHAnsi" w:eastAsia="Batang" w:hAnsiTheme="minorHAnsi" w:cstheme="minorHAnsi"/>
          <w:sz w:val="22"/>
          <w:szCs w:val="22"/>
        </w:rPr>
        <w:t>neshody s učiteli, se spolužáky</w:t>
      </w:r>
      <w:r w:rsidR="00AD419C" w:rsidRPr="00B16214">
        <w:rPr>
          <w:rFonts w:asciiTheme="minorHAnsi" w:eastAsia="Batang" w:hAnsiTheme="minorHAnsi" w:cstheme="minorHAnsi"/>
          <w:b/>
          <w:sz w:val="22"/>
          <w:szCs w:val="22"/>
        </w:rPr>
        <w:t xml:space="preserve">, </w:t>
      </w:r>
      <w:r w:rsidR="00862DE2" w:rsidRPr="00B16214">
        <w:rPr>
          <w:rFonts w:asciiTheme="minorHAnsi" w:eastAsia="Batang" w:hAnsiTheme="minorHAnsi" w:cstheme="minorHAnsi"/>
          <w:sz w:val="22"/>
          <w:szCs w:val="22"/>
        </w:rPr>
        <w:t>obtíže v komunikaci a spolupráci</w:t>
      </w:r>
    </w:p>
    <w:p w14:paraId="5C44BD4E" w14:textId="77777777" w:rsidR="004E709F" w:rsidRPr="00B16214" w:rsidRDefault="00B16214" w:rsidP="00AD419C">
      <w:pPr>
        <w:pStyle w:val="Zkladntext"/>
        <w:numPr>
          <w:ilvl w:val="0"/>
          <w:numId w:val="5"/>
        </w:numPr>
        <w:spacing w:after="160" w:line="276" w:lineRule="auto"/>
        <w:jc w:val="both"/>
        <w:rPr>
          <w:rFonts w:asciiTheme="minorHAnsi" w:eastAsia="Batang" w:hAnsiTheme="minorHAnsi" w:cstheme="minorHAnsi"/>
          <w:b/>
          <w:sz w:val="22"/>
          <w:szCs w:val="22"/>
        </w:rPr>
      </w:pPr>
      <w:r w:rsidRPr="00B16214">
        <w:rPr>
          <w:rFonts w:asciiTheme="minorHAnsi" w:eastAsia="Batang" w:hAnsiTheme="minorHAnsi" w:cstheme="minorHAnsi"/>
          <w:b/>
          <w:sz w:val="22"/>
          <w:szCs w:val="22"/>
        </w:rPr>
        <w:t>P</w:t>
      </w:r>
      <w:r w:rsidR="00862DE2" w:rsidRPr="00B16214">
        <w:rPr>
          <w:rFonts w:asciiTheme="minorHAnsi" w:eastAsia="Batang" w:hAnsiTheme="minorHAnsi" w:cstheme="minorHAnsi"/>
          <w:b/>
          <w:sz w:val="22"/>
          <w:szCs w:val="22"/>
        </w:rPr>
        <w:t xml:space="preserve">odpora osobnostního růstu – rozvoj emoční a sociální </w:t>
      </w:r>
      <w:proofErr w:type="gramStart"/>
      <w:r w:rsidR="00862DE2" w:rsidRPr="00B16214">
        <w:rPr>
          <w:rFonts w:asciiTheme="minorHAnsi" w:eastAsia="Batang" w:hAnsiTheme="minorHAnsi" w:cstheme="minorHAnsi"/>
          <w:b/>
          <w:sz w:val="22"/>
          <w:szCs w:val="22"/>
        </w:rPr>
        <w:t>inteligence</w:t>
      </w:r>
      <w:r w:rsidR="00AD419C" w:rsidRPr="00B16214">
        <w:rPr>
          <w:rFonts w:asciiTheme="minorHAnsi" w:eastAsia="Batang" w:hAnsiTheme="minorHAnsi" w:cstheme="minorHAnsi"/>
          <w:b/>
          <w:sz w:val="22"/>
          <w:szCs w:val="22"/>
        </w:rPr>
        <w:t xml:space="preserve"> - </w:t>
      </w:r>
      <w:r w:rsidR="00862DE2" w:rsidRPr="00B16214">
        <w:rPr>
          <w:rFonts w:asciiTheme="minorHAnsi" w:eastAsia="Batang" w:hAnsiTheme="minorHAnsi" w:cstheme="minorHAnsi"/>
          <w:sz w:val="22"/>
          <w:szCs w:val="22"/>
        </w:rPr>
        <w:t>rozvoj</w:t>
      </w:r>
      <w:proofErr w:type="gramEnd"/>
      <w:r w:rsidR="00862DE2" w:rsidRPr="00B16214">
        <w:rPr>
          <w:rFonts w:asciiTheme="minorHAnsi" w:eastAsia="Batang" w:hAnsiTheme="minorHAnsi" w:cstheme="minorHAnsi"/>
          <w:sz w:val="22"/>
          <w:szCs w:val="22"/>
        </w:rPr>
        <w:t xml:space="preserve"> schopnosti diskutovat, komunikovat, řešit problémy a konflikty</w:t>
      </w:r>
      <w:r w:rsidR="00AD419C" w:rsidRPr="00B16214">
        <w:rPr>
          <w:rFonts w:asciiTheme="minorHAnsi" w:eastAsia="Batang" w:hAnsiTheme="minorHAnsi" w:cstheme="minorHAnsi"/>
          <w:b/>
          <w:sz w:val="22"/>
          <w:szCs w:val="22"/>
        </w:rPr>
        <w:t xml:space="preserve">, </w:t>
      </w:r>
      <w:r w:rsidR="00862DE2" w:rsidRPr="00B16214">
        <w:rPr>
          <w:rFonts w:asciiTheme="minorHAnsi" w:eastAsia="Batang" w:hAnsiTheme="minorHAnsi" w:cstheme="minorHAnsi"/>
          <w:sz w:val="22"/>
          <w:szCs w:val="22"/>
        </w:rPr>
        <w:t>zvýšení zdravého sebevědomí dětí, rozvoj vzájemné úcty, sebeúcty a důvěry</w:t>
      </w:r>
    </w:p>
    <w:p w14:paraId="541F4408" w14:textId="7CD186F0" w:rsidR="00862DE2" w:rsidRDefault="00B16214" w:rsidP="00AD419C">
      <w:pPr>
        <w:pStyle w:val="Zkladntext"/>
        <w:numPr>
          <w:ilvl w:val="0"/>
          <w:numId w:val="5"/>
        </w:numPr>
        <w:spacing w:after="160" w:line="276" w:lineRule="auto"/>
        <w:jc w:val="both"/>
        <w:rPr>
          <w:rFonts w:asciiTheme="minorHAnsi" w:eastAsia="Batang" w:hAnsiTheme="minorHAnsi" w:cstheme="minorHAnsi"/>
          <w:sz w:val="22"/>
          <w:szCs w:val="22"/>
        </w:rPr>
      </w:pPr>
      <w:r w:rsidRPr="00B16214">
        <w:rPr>
          <w:rFonts w:asciiTheme="minorHAnsi" w:eastAsia="Batang" w:hAnsiTheme="minorHAnsi" w:cstheme="minorHAnsi"/>
          <w:b/>
          <w:sz w:val="22"/>
          <w:szCs w:val="22"/>
        </w:rPr>
        <w:t>S</w:t>
      </w:r>
      <w:r w:rsidR="00862DE2" w:rsidRPr="00B16214">
        <w:rPr>
          <w:rFonts w:asciiTheme="minorHAnsi" w:eastAsia="Batang" w:hAnsiTheme="minorHAnsi" w:cstheme="minorHAnsi"/>
          <w:b/>
          <w:sz w:val="22"/>
          <w:szCs w:val="22"/>
        </w:rPr>
        <w:t>kupinová práce s dětmi</w:t>
      </w:r>
      <w:r w:rsidR="00862DE2" w:rsidRPr="00B16214">
        <w:rPr>
          <w:rFonts w:asciiTheme="minorHAnsi" w:eastAsia="Batang" w:hAnsiTheme="minorHAnsi" w:cstheme="minorHAnsi"/>
          <w:sz w:val="22"/>
          <w:szCs w:val="22"/>
        </w:rPr>
        <w:t xml:space="preserve"> </w:t>
      </w:r>
      <w:r w:rsidR="00D520B0" w:rsidRPr="00B16214">
        <w:rPr>
          <w:rFonts w:asciiTheme="minorHAnsi" w:eastAsia="Batang" w:hAnsiTheme="minorHAnsi" w:cstheme="minorHAnsi"/>
          <w:sz w:val="22"/>
          <w:szCs w:val="22"/>
        </w:rPr>
        <w:t>–</w:t>
      </w:r>
      <w:r w:rsidR="00862DE2" w:rsidRPr="00B16214">
        <w:rPr>
          <w:rFonts w:asciiTheme="minorHAnsi" w:eastAsia="Batang" w:hAnsiTheme="minorHAnsi" w:cstheme="minorHAnsi"/>
          <w:sz w:val="22"/>
          <w:szCs w:val="22"/>
        </w:rPr>
        <w:t xml:space="preserve"> </w:t>
      </w:r>
      <w:r w:rsidR="00D520B0" w:rsidRPr="00B16214">
        <w:rPr>
          <w:rFonts w:asciiTheme="minorHAnsi" w:eastAsia="Batang" w:hAnsiTheme="minorHAnsi" w:cstheme="minorHAnsi"/>
          <w:sz w:val="22"/>
          <w:szCs w:val="22"/>
        </w:rPr>
        <w:t>psycholog ved</w:t>
      </w:r>
      <w:r w:rsidR="009304F0">
        <w:rPr>
          <w:rFonts w:asciiTheme="minorHAnsi" w:eastAsia="Batang" w:hAnsiTheme="minorHAnsi" w:cstheme="minorHAnsi"/>
          <w:sz w:val="22"/>
          <w:szCs w:val="22"/>
        </w:rPr>
        <w:t>l</w:t>
      </w:r>
      <w:r w:rsidR="00D520B0" w:rsidRPr="00B16214">
        <w:rPr>
          <w:rFonts w:asciiTheme="minorHAnsi" w:eastAsia="Batang" w:hAnsiTheme="minorHAnsi" w:cstheme="minorHAnsi"/>
          <w:sz w:val="22"/>
          <w:szCs w:val="22"/>
        </w:rPr>
        <w:t xml:space="preserve"> pravidelná setkání jednotlivých skupin dětí s paní ředitelkou. Každé setkání </w:t>
      </w:r>
      <w:r w:rsidR="009304F0">
        <w:rPr>
          <w:rFonts w:asciiTheme="minorHAnsi" w:eastAsia="Batang" w:hAnsiTheme="minorHAnsi" w:cstheme="minorHAnsi"/>
          <w:sz w:val="22"/>
          <w:szCs w:val="22"/>
        </w:rPr>
        <w:t>bylo</w:t>
      </w:r>
      <w:r w:rsidR="00D520B0" w:rsidRPr="00B16214">
        <w:rPr>
          <w:rFonts w:asciiTheme="minorHAnsi" w:eastAsia="Batang" w:hAnsiTheme="minorHAnsi" w:cstheme="minorHAnsi"/>
          <w:sz w:val="22"/>
          <w:szCs w:val="22"/>
        </w:rPr>
        <w:t xml:space="preserve"> zaměřené na určité téma, jako například pravidla a hranice, rozvoj silných stránek, šikana a </w:t>
      </w:r>
      <w:proofErr w:type="gramStart"/>
      <w:r w:rsidR="00D520B0" w:rsidRPr="00B16214">
        <w:rPr>
          <w:rFonts w:asciiTheme="minorHAnsi" w:eastAsia="Batang" w:hAnsiTheme="minorHAnsi" w:cstheme="minorHAnsi"/>
          <w:sz w:val="22"/>
          <w:szCs w:val="22"/>
        </w:rPr>
        <w:t>kyberšikana,</w:t>
      </w:r>
      <w:proofErr w:type="gramEnd"/>
      <w:r w:rsidR="00D520B0" w:rsidRPr="00B16214">
        <w:rPr>
          <w:rFonts w:asciiTheme="minorHAnsi" w:eastAsia="Batang" w:hAnsiTheme="minorHAnsi" w:cstheme="minorHAnsi"/>
          <w:sz w:val="22"/>
          <w:szCs w:val="22"/>
        </w:rPr>
        <w:t xml:space="preserve"> atd.</w:t>
      </w:r>
    </w:p>
    <w:p w14:paraId="6692059A" w14:textId="6D99893B" w:rsidR="00D520B0" w:rsidRPr="00B16214" w:rsidRDefault="00B16214" w:rsidP="00AD419C">
      <w:pPr>
        <w:pStyle w:val="Zkladntext"/>
        <w:numPr>
          <w:ilvl w:val="0"/>
          <w:numId w:val="5"/>
        </w:numPr>
        <w:spacing w:after="160" w:line="276" w:lineRule="auto"/>
        <w:jc w:val="both"/>
        <w:rPr>
          <w:rFonts w:asciiTheme="minorHAnsi" w:eastAsia="Batang" w:hAnsiTheme="minorHAnsi" w:cstheme="minorHAnsi"/>
          <w:sz w:val="22"/>
          <w:szCs w:val="22"/>
        </w:rPr>
      </w:pPr>
      <w:r w:rsidRPr="00B16214">
        <w:rPr>
          <w:rFonts w:asciiTheme="minorHAnsi" w:eastAsia="Batang" w:hAnsiTheme="minorHAnsi" w:cstheme="minorHAnsi"/>
          <w:b/>
          <w:sz w:val="22"/>
          <w:szCs w:val="22"/>
        </w:rPr>
        <w:t>T</w:t>
      </w:r>
      <w:r w:rsidR="00D520B0" w:rsidRPr="00B16214">
        <w:rPr>
          <w:rFonts w:asciiTheme="minorHAnsi" w:eastAsia="Batang" w:hAnsiTheme="minorHAnsi" w:cstheme="minorHAnsi"/>
          <w:b/>
          <w:sz w:val="22"/>
          <w:szCs w:val="22"/>
        </w:rPr>
        <w:t>řídenní výjezd o letních prázdninách na „srub uprostřed lesů“</w:t>
      </w:r>
      <w:r w:rsidR="00D520B0" w:rsidRPr="00B16214">
        <w:rPr>
          <w:rFonts w:asciiTheme="minorHAnsi" w:eastAsia="Batang" w:hAnsiTheme="minorHAnsi" w:cstheme="minorHAnsi"/>
          <w:sz w:val="22"/>
          <w:szCs w:val="22"/>
        </w:rPr>
        <w:t xml:space="preserve"> – cílem </w:t>
      </w:r>
      <w:r w:rsidR="009304F0">
        <w:rPr>
          <w:rFonts w:asciiTheme="minorHAnsi" w:eastAsia="Batang" w:hAnsiTheme="minorHAnsi" w:cstheme="minorHAnsi"/>
          <w:sz w:val="22"/>
          <w:szCs w:val="22"/>
        </w:rPr>
        <w:t>bylo</w:t>
      </w:r>
      <w:r w:rsidR="00D520B0" w:rsidRPr="00B16214">
        <w:rPr>
          <w:rFonts w:asciiTheme="minorHAnsi" w:eastAsia="Batang" w:hAnsiTheme="minorHAnsi" w:cstheme="minorHAnsi"/>
          <w:sz w:val="22"/>
          <w:szCs w:val="22"/>
        </w:rPr>
        <w:t xml:space="preserve"> skrze působení přírody a drsného prostředí a promyšlený program vedený zážitkovou metodou zažít vlastní kompetenci, posílit sebedůvěru dětí, rozvinout odvahu jít do nových věcí, lepší poznání sebe i </w:t>
      </w:r>
      <w:r w:rsidR="00D520B0" w:rsidRPr="00B16214">
        <w:rPr>
          <w:rFonts w:asciiTheme="minorHAnsi" w:eastAsia="Batang" w:hAnsiTheme="minorHAnsi" w:cstheme="minorHAnsi"/>
          <w:sz w:val="22"/>
          <w:szCs w:val="22"/>
        </w:rPr>
        <w:lastRenderedPageBreak/>
        <w:t xml:space="preserve">druhých dětí z dětského domova a v neposlední řadě posílit </w:t>
      </w:r>
      <w:r w:rsidR="00963717" w:rsidRPr="00B16214">
        <w:rPr>
          <w:rFonts w:asciiTheme="minorHAnsi" w:eastAsia="Batang" w:hAnsiTheme="minorHAnsi" w:cstheme="minorHAnsi"/>
          <w:sz w:val="22"/>
          <w:szCs w:val="22"/>
        </w:rPr>
        <w:t>rozvoj pozitivních vztahů mezi dětmi z dětského domova</w:t>
      </w:r>
      <w:r w:rsidRPr="00B16214">
        <w:rPr>
          <w:rFonts w:asciiTheme="minorHAnsi" w:eastAsia="Batang" w:hAnsiTheme="minorHAnsi" w:cstheme="minorHAnsi"/>
          <w:sz w:val="22"/>
          <w:szCs w:val="22"/>
        </w:rPr>
        <w:t>.</w:t>
      </w:r>
    </w:p>
    <w:p w14:paraId="0AEDE11B" w14:textId="77777777" w:rsidR="00963717" w:rsidRPr="00B16214" w:rsidRDefault="00963717" w:rsidP="00AD419C">
      <w:pPr>
        <w:pStyle w:val="Zkladntext"/>
        <w:spacing w:after="160" w:line="276" w:lineRule="auto"/>
        <w:ind w:left="-66"/>
        <w:jc w:val="both"/>
        <w:rPr>
          <w:rFonts w:asciiTheme="minorHAnsi" w:eastAsia="Batang" w:hAnsiTheme="minorHAnsi" w:cstheme="minorHAnsi"/>
          <w:sz w:val="22"/>
          <w:szCs w:val="22"/>
        </w:rPr>
      </w:pPr>
    </w:p>
    <w:p w14:paraId="62E17B75" w14:textId="77777777" w:rsidR="00963717" w:rsidRPr="00B16214" w:rsidRDefault="00963717" w:rsidP="00AD419C">
      <w:pPr>
        <w:pStyle w:val="Zkladntext"/>
        <w:numPr>
          <w:ilvl w:val="0"/>
          <w:numId w:val="4"/>
        </w:numPr>
        <w:spacing w:after="160" w:line="276" w:lineRule="auto"/>
        <w:jc w:val="both"/>
        <w:rPr>
          <w:rFonts w:asciiTheme="minorHAnsi" w:eastAsia="Batang" w:hAnsiTheme="minorHAnsi" w:cstheme="minorHAnsi"/>
          <w:b/>
          <w:sz w:val="22"/>
          <w:szCs w:val="22"/>
        </w:rPr>
      </w:pPr>
      <w:r w:rsidRPr="00B16214">
        <w:rPr>
          <w:rFonts w:asciiTheme="minorHAnsi" w:eastAsia="Batang" w:hAnsiTheme="minorHAnsi" w:cstheme="minorHAnsi"/>
          <w:b/>
          <w:sz w:val="22"/>
          <w:szCs w:val="22"/>
        </w:rPr>
        <w:t>Metodická podpora</w:t>
      </w:r>
      <w:r w:rsidR="00AD419C" w:rsidRPr="00B16214">
        <w:rPr>
          <w:rFonts w:asciiTheme="minorHAnsi" w:eastAsia="Batang" w:hAnsiTheme="minorHAnsi" w:cstheme="minorHAnsi"/>
          <w:b/>
          <w:sz w:val="22"/>
          <w:szCs w:val="22"/>
        </w:rPr>
        <w:t xml:space="preserve"> vychovatelům</w:t>
      </w:r>
    </w:p>
    <w:p w14:paraId="7F4A2F9C" w14:textId="54DA9807" w:rsidR="00AD419C" w:rsidRDefault="00AD419C" w:rsidP="00AD419C">
      <w:pPr>
        <w:pStyle w:val="Zkladntext"/>
        <w:spacing w:after="160" w:line="276" w:lineRule="auto"/>
        <w:ind w:left="-66" w:firstLine="774"/>
        <w:jc w:val="both"/>
        <w:rPr>
          <w:rFonts w:asciiTheme="minorHAnsi" w:eastAsia="Batang" w:hAnsiTheme="minorHAnsi" w:cstheme="minorHAnsi"/>
          <w:sz w:val="22"/>
          <w:szCs w:val="22"/>
        </w:rPr>
      </w:pPr>
      <w:r w:rsidRPr="00B16214">
        <w:rPr>
          <w:rFonts w:asciiTheme="minorHAnsi" w:eastAsia="Batang" w:hAnsiTheme="minorHAnsi" w:cstheme="minorHAnsi"/>
          <w:sz w:val="22"/>
          <w:szCs w:val="22"/>
        </w:rPr>
        <w:t>Další oblastí práce psychologa je metodická podpora vychovatelům ohledně práce s jednotlivými dětmi. Tato podpora probíh</w:t>
      </w:r>
      <w:r w:rsidR="009304F0">
        <w:rPr>
          <w:rFonts w:asciiTheme="minorHAnsi" w:eastAsia="Batang" w:hAnsiTheme="minorHAnsi" w:cstheme="minorHAnsi"/>
          <w:sz w:val="22"/>
          <w:szCs w:val="22"/>
        </w:rPr>
        <w:t>ala</w:t>
      </w:r>
      <w:r w:rsidRPr="00B16214">
        <w:rPr>
          <w:rFonts w:asciiTheme="minorHAnsi" w:eastAsia="Batang" w:hAnsiTheme="minorHAnsi" w:cstheme="minorHAnsi"/>
          <w:sz w:val="22"/>
          <w:szCs w:val="22"/>
        </w:rPr>
        <w:t xml:space="preserve"> individuálně, tak jak je vyžádána jednotlivými vychovateli nebo skupinově na společných poradách vychovatelů a vedení dětského domova.</w:t>
      </w:r>
    </w:p>
    <w:p w14:paraId="3B398C5A" w14:textId="5D682E65" w:rsidR="00E338E7" w:rsidRPr="00B16214" w:rsidRDefault="00E338E7" w:rsidP="00AD419C">
      <w:pPr>
        <w:pStyle w:val="Zkladntext"/>
        <w:spacing w:after="160" w:line="276" w:lineRule="auto"/>
        <w:ind w:left="-66" w:firstLine="774"/>
        <w:jc w:val="both"/>
        <w:rPr>
          <w:rFonts w:asciiTheme="minorHAnsi" w:eastAsia="Batang" w:hAnsiTheme="minorHAnsi" w:cstheme="minorHAnsi"/>
          <w:sz w:val="22"/>
          <w:szCs w:val="22"/>
        </w:rPr>
      </w:pPr>
      <w:r>
        <w:rPr>
          <w:rFonts w:asciiTheme="minorHAnsi" w:eastAsia="Batang" w:hAnsiTheme="minorHAnsi" w:cstheme="minorHAnsi"/>
          <w:sz w:val="22"/>
          <w:szCs w:val="22"/>
        </w:rPr>
        <w:t xml:space="preserve">Zavedli jsme rovněž </w:t>
      </w:r>
      <w:proofErr w:type="spellStart"/>
      <w:r>
        <w:rPr>
          <w:rFonts w:asciiTheme="minorHAnsi" w:eastAsia="Batang" w:hAnsiTheme="minorHAnsi" w:cstheme="minorHAnsi"/>
          <w:sz w:val="22"/>
          <w:szCs w:val="22"/>
        </w:rPr>
        <w:t>intervizní</w:t>
      </w:r>
      <w:proofErr w:type="spellEnd"/>
      <w:r>
        <w:rPr>
          <w:rFonts w:asciiTheme="minorHAnsi" w:eastAsia="Batang" w:hAnsiTheme="minorHAnsi" w:cstheme="minorHAnsi"/>
          <w:sz w:val="22"/>
          <w:szCs w:val="22"/>
        </w:rPr>
        <w:t xml:space="preserve"> setkávání, kterých se účastní vždy psycholog, </w:t>
      </w:r>
      <w:proofErr w:type="spellStart"/>
      <w:r>
        <w:rPr>
          <w:rFonts w:asciiTheme="minorHAnsi" w:eastAsia="Batang" w:hAnsiTheme="minorHAnsi" w:cstheme="minorHAnsi"/>
          <w:sz w:val="22"/>
          <w:szCs w:val="22"/>
        </w:rPr>
        <w:t>etopedka</w:t>
      </w:r>
      <w:proofErr w:type="spellEnd"/>
      <w:r>
        <w:rPr>
          <w:rFonts w:asciiTheme="minorHAnsi" w:eastAsia="Batang" w:hAnsiTheme="minorHAnsi" w:cstheme="minorHAnsi"/>
          <w:sz w:val="22"/>
          <w:szCs w:val="22"/>
        </w:rPr>
        <w:t xml:space="preserve"> a kmenoví vychovatelé z jednotlivé skupiny. Na těchto setkáních se probírá osobnostně sociální růst dětí, případně se věnujeme problémovému chování, které se u dětí objeví.</w:t>
      </w:r>
    </w:p>
    <w:p w14:paraId="5C117A64" w14:textId="24E3EA7D" w:rsidR="00AD419C" w:rsidRDefault="00AD419C" w:rsidP="00AD419C">
      <w:pPr>
        <w:pStyle w:val="Zkladntext"/>
        <w:spacing w:after="160" w:line="276" w:lineRule="auto"/>
        <w:ind w:left="-66" w:firstLine="774"/>
        <w:jc w:val="both"/>
        <w:rPr>
          <w:rFonts w:asciiTheme="minorHAnsi" w:eastAsia="Batang" w:hAnsiTheme="minorHAnsi" w:cstheme="minorHAnsi"/>
          <w:sz w:val="22"/>
          <w:szCs w:val="22"/>
        </w:rPr>
      </w:pPr>
      <w:r w:rsidRPr="00B16214">
        <w:rPr>
          <w:rFonts w:asciiTheme="minorHAnsi" w:eastAsia="Batang" w:hAnsiTheme="minorHAnsi" w:cstheme="minorHAnsi"/>
          <w:sz w:val="22"/>
          <w:szCs w:val="22"/>
        </w:rPr>
        <w:t xml:space="preserve">Jako psycholog rovněž v případě potřeby pracuji s učiteli dětí, účastním se případových </w:t>
      </w:r>
      <w:r w:rsidR="00E338E7">
        <w:rPr>
          <w:rFonts w:asciiTheme="minorHAnsi" w:eastAsia="Batang" w:hAnsiTheme="minorHAnsi" w:cstheme="minorHAnsi"/>
          <w:sz w:val="22"/>
          <w:szCs w:val="22"/>
        </w:rPr>
        <w:t>konferencí</w:t>
      </w:r>
      <w:r w:rsidRPr="00B16214">
        <w:rPr>
          <w:rFonts w:asciiTheme="minorHAnsi" w:eastAsia="Batang" w:hAnsiTheme="minorHAnsi" w:cstheme="minorHAnsi"/>
          <w:sz w:val="22"/>
          <w:szCs w:val="22"/>
        </w:rPr>
        <w:t>, spolupracuji s </w:t>
      </w:r>
      <w:proofErr w:type="spellStart"/>
      <w:r w:rsidRPr="00B16214">
        <w:rPr>
          <w:rFonts w:asciiTheme="minorHAnsi" w:eastAsia="Batang" w:hAnsiTheme="minorHAnsi" w:cstheme="minorHAnsi"/>
          <w:sz w:val="22"/>
          <w:szCs w:val="22"/>
        </w:rPr>
        <w:t>OSPODem</w:t>
      </w:r>
      <w:proofErr w:type="spellEnd"/>
      <w:r w:rsidRPr="00B16214">
        <w:rPr>
          <w:rFonts w:asciiTheme="minorHAnsi" w:eastAsia="Batang" w:hAnsiTheme="minorHAnsi" w:cstheme="minorHAnsi"/>
          <w:sz w:val="22"/>
          <w:szCs w:val="22"/>
        </w:rPr>
        <w:t xml:space="preserve">, konzultuji s pracovníky </w:t>
      </w:r>
      <w:r w:rsidR="00CC4E00">
        <w:rPr>
          <w:rFonts w:asciiTheme="minorHAnsi" w:eastAsia="Batang" w:hAnsiTheme="minorHAnsi" w:cstheme="minorHAnsi"/>
          <w:sz w:val="22"/>
          <w:szCs w:val="22"/>
        </w:rPr>
        <w:t>Střediska výchovné péče</w:t>
      </w:r>
      <w:r w:rsidRPr="00B16214">
        <w:rPr>
          <w:rFonts w:asciiTheme="minorHAnsi" w:eastAsia="Batang" w:hAnsiTheme="minorHAnsi" w:cstheme="minorHAnsi"/>
          <w:sz w:val="22"/>
          <w:szCs w:val="22"/>
        </w:rPr>
        <w:t xml:space="preserve"> atd.</w:t>
      </w:r>
    </w:p>
    <w:p w14:paraId="25913EF3" w14:textId="77777777" w:rsidR="00AD419C" w:rsidRPr="00B16214" w:rsidRDefault="00AD419C" w:rsidP="00AD419C">
      <w:pPr>
        <w:pStyle w:val="Zkladntext"/>
        <w:spacing w:after="160" w:line="276" w:lineRule="auto"/>
        <w:ind w:left="-66"/>
        <w:jc w:val="both"/>
        <w:rPr>
          <w:rFonts w:asciiTheme="minorHAnsi" w:eastAsia="Batang" w:hAnsiTheme="minorHAnsi" w:cstheme="minorHAnsi"/>
          <w:sz w:val="22"/>
          <w:szCs w:val="22"/>
        </w:rPr>
      </w:pPr>
    </w:p>
    <w:p w14:paraId="5028A3FA" w14:textId="77777777" w:rsidR="00AD419C" w:rsidRPr="00B16214" w:rsidRDefault="00AD419C" w:rsidP="00AD419C">
      <w:pPr>
        <w:pStyle w:val="Odstavecseseznamem"/>
        <w:numPr>
          <w:ilvl w:val="0"/>
          <w:numId w:val="4"/>
        </w:numPr>
        <w:spacing w:line="276" w:lineRule="auto"/>
        <w:rPr>
          <w:rFonts w:cstheme="minorHAnsi"/>
          <w:b/>
        </w:rPr>
      </w:pPr>
      <w:r w:rsidRPr="00B16214">
        <w:rPr>
          <w:rFonts w:cstheme="minorHAnsi"/>
          <w:b/>
        </w:rPr>
        <w:t>Individuální provázení dětí z dětského domova</w:t>
      </w:r>
    </w:p>
    <w:p w14:paraId="42279466" w14:textId="20303774" w:rsidR="00AD419C" w:rsidRPr="00B16214" w:rsidRDefault="00AD419C" w:rsidP="00AD419C">
      <w:pPr>
        <w:spacing w:line="276" w:lineRule="auto"/>
        <w:ind w:firstLine="708"/>
        <w:jc w:val="both"/>
        <w:rPr>
          <w:rFonts w:cstheme="minorHAnsi"/>
        </w:rPr>
      </w:pPr>
      <w:r w:rsidRPr="00B16214">
        <w:rPr>
          <w:rFonts w:cstheme="minorHAnsi"/>
        </w:rPr>
        <w:t xml:space="preserve">Dětský domov Jílova je </w:t>
      </w:r>
      <w:r w:rsidR="009304F0">
        <w:rPr>
          <w:rFonts w:cstheme="minorHAnsi"/>
        </w:rPr>
        <w:t xml:space="preserve">již několik let </w:t>
      </w:r>
      <w:r w:rsidRPr="00B16214">
        <w:rPr>
          <w:rFonts w:cstheme="minorHAnsi"/>
        </w:rPr>
        <w:t xml:space="preserve">zařazen do projektu Individuální provázení dětí z dětského domova, který zaštiťuje a vede psycholog Mgr. David Vaněk, Ph.D. Cílem projektu je poskytnout </w:t>
      </w:r>
      <w:r w:rsidR="00BD007C">
        <w:rPr>
          <w:rFonts w:cstheme="minorHAnsi"/>
        </w:rPr>
        <w:t>11</w:t>
      </w:r>
      <w:r w:rsidRPr="00B16214">
        <w:rPr>
          <w:rFonts w:cstheme="minorHAnsi"/>
        </w:rPr>
        <w:t xml:space="preserve"> dětem z našeho dětského domova osobnostní a sociální rozvoj prostřednictvím individuálního doprovázení s prvky koučinku. </w:t>
      </w:r>
    </w:p>
    <w:p w14:paraId="0374DA16" w14:textId="77777777" w:rsidR="00AD419C" w:rsidRPr="00B16214" w:rsidRDefault="00AD419C" w:rsidP="00AD419C">
      <w:pPr>
        <w:spacing w:line="276" w:lineRule="auto"/>
        <w:ind w:firstLine="360"/>
        <w:jc w:val="both"/>
        <w:rPr>
          <w:rFonts w:cstheme="minorHAnsi"/>
        </w:rPr>
      </w:pPr>
      <w:r w:rsidRPr="00B16214">
        <w:rPr>
          <w:rFonts w:cstheme="minorHAnsi"/>
        </w:rPr>
        <w:t>Jde nám o to, aby vybrané děti měli možnost prostřednictvím blízkého podpůrného vztahu poznat své silné stránky, rozvinout důvěru v sebe, zažít pocit vlastní kompetence, vytyčit si konkrétní cíl a nastoupit cestu za tímto cílem.</w:t>
      </w:r>
    </w:p>
    <w:p w14:paraId="34DF26FB" w14:textId="77777777" w:rsidR="00AD419C" w:rsidRPr="00B16214" w:rsidRDefault="00AD419C" w:rsidP="00AD419C">
      <w:pPr>
        <w:spacing w:line="276" w:lineRule="auto"/>
        <w:ind w:firstLine="360"/>
        <w:jc w:val="both"/>
        <w:rPr>
          <w:rFonts w:cstheme="minorHAnsi"/>
        </w:rPr>
      </w:pPr>
      <w:r w:rsidRPr="00B16214">
        <w:rPr>
          <w:rFonts w:cstheme="minorHAnsi"/>
        </w:rPr>
        <w:t>Za tímto účelem byli vybráni vysokoškolští studenti oboru psychologie, kteří absolvovali intenzivní dvoudenní sebezkušenostní workshop, ve kterém se seznámili se specifikami práce s dětmi z dětského domova. Dále si osvojili dovednosti, jak koučovacím způsobem probouzet u doprovázených dětí důvěru v sama sebe, ve své schopnosti a dovednosti a jak je zaměřit na rozvoj svých možností a dosahování konkrétních cílů, které si vytyčí.</w:t>
      </w:r>
    </w:p>
    <w:p w14:paraId="6FE72C5E" w14:textId="127526D4" w:rsidR="00AD419C" w:rsidRPr="00B16214" w:rsidRDefault="00AD419C" w:rsidP="00AD419C">
      <w:pPr>
        <w:spacing w:line="276" w:lineRule="auto"/>
        <w:ind w:firstLine="360"/>
        <w:jc w:val="both"/>
        <w:rPr>
          <w:rFonts w:cstheme="minorHAnsi"/>
        </w:rPr>
      </w:pPr>
      <w:r w:rsidRPr="00B16214">
        <w:rPr>
          <w:rFonts w:cstheme="minorHAnsi"/>
        </w:rPr>
        <w:t xml:space="preserve">Každý student dostal do péče jedno z dětí našeho dětského domova. Jeho úkolem </w:t>
      </w:r>
      <w:r w:rsidR="009304F0">
        <w:rPr>
          <w:rFonts w:cstheme="minorHAnsi"/>
        </w:rPr>
        <w:t>bylo</w:t>
      </w:r>
      <w:r w:rsidRPr="00B16214">
        <w:rPr>
          <w:rFonts w:cstheme="minorHAnsi"/>
        </w:rPr>
        <w:t xml:space="preserve"> po dobu jednoho roku se s dítětem pravidelně jednou týdně potkat na 60 minut a trávit s ním smysluplně čas. V průběhu projektu probíha</w:t>
      </w:r>
      <w:r w:rsidR="009304F0">
        <w:rPr>
          <w:rFonts w:cstheme="minorHAnsi"/>
        </w:rPr>
        <w:t>ly</w:t>
      </w:r>
      <w:r w:rsidRPr="00B16214">
        <w:rPr>
          <w:rFonts w:cstheme="minorHAnsi"/>
        </w:rPr>
        <w:t xml:space="preserve"> pro studenty pravidelně jedenkrát za měsíc supervizní setkání pod vedením psychologa David Vaňka, kde </w:t>
      </w:r>
      <w:r w:rsidR="009304F0">
        <w:rPr>
          <w:rFonts w:cstheme="minorHAnsi"/>
        </w:rPr>
        <w:t>byl</w:t>
      </w:r>
      <w:r w:rsidRPr="00B16214">
        <w:rPr>
          <w:rFonts w:cstheme="minorHAnsi"/>
        </w:rPr>
        <w:t xml:space="preserve"> prostor řešit případné problémy a sdílet, co se daří. </w:t>
      </w:r>
    </w:p>
    <w:p w14:paraId="129E1367" w14:textId="034CC2FA" w:rsidR="00AD419C" w:rsidRDefault="00AD419C" w:rsidP="00AD419C">
      <w:pPr>
        <w:spacing w:line="276" w:lineRule="auto"/>
        <w:ind w:firstLine="360"/>
        <w:jc w:val="both"/>
        <w:rPr>
          <w:rFonts w:ascii="Calibri" w:hAnsi="Calibri"/>
        </w:rPr>
      </w:pPr>
      <w:r w:rsidRPr="00B16214">
        <w:rPr>
          <w:rFonts w:cstheme="minorHAnsi"/>
        </w:rPr>
        <w:t>Na závěr projektu prob</w:t>
      </w:r>
      <w:r w:rsidR="009304F0">
        <w:rPr>
          <w:rFonts w:cstheme="minorHAnsi"/>
        </w:rPr>
        <w:t>ěhlo</w:t>
      </w:r>
      <w:r w:rsidRPr="00B16214">
        <w:rPr>
          <w:rFonts w:cstheme="minorHAnsi"/>
        </w:rPr>
        <w:t xml:space="preserve"> společné setkání, kde </w:t>
      </w:r>
      <w:r w:rsidR="009304F0">
        <w:rPr>
          <w:rFonts w:cstheme="minorHAnsi"/>
        </w:rPr>
        <w:t>byl</w:t>
      </w:r>
      <w:r w:rsidRPr="00B16214">
        <w:rPr>
          <w:rFonts w:cstheme="minorHAnsi"/>
        </w:rPr>
        <w:t xml:space="preserve"> projekt vyhodnocen</w:t>
      </w:r>
      <w:r w:rsidRPr="00B16214">
        <w:rPr>
          <w:rFonts w:ascii="Calibri" w:hAnsi="Calibri"/>
        </w:rPr>
        <w:t>, sesbí</w:t>
      </w:r>
      <w:r w:rsidR="009304F0">
        <w:rPr>
          <w:rFonts w:ascii="Calibri" w:hAnsi="Calibri"/>
        </w:rPr>
        <w:t>rali jsme</w:t>
      </w:r>
      <w:r w:rsidRPr="00B16214">
        <w:rPr>
          <w:rFonts w:ascii="Calibri" w:hAnsi="Calibri"/>
        </w:rPr>
        <w:t xml:space="preserve"> zpětné vazby a naplán</w:t>
      </w:r>
      <w:r w:rsidR="009304F0">
        <w:rPr>
          <w:rFonts w:ascii="Calibri" w:hAnsi="Calibri"/>
        </w:rPr>
        <w:t>ovali</w:t>
      </w:r>
      <w:r w:rsidRPr="00B16214">
        <w:rPr>
          <w:rFonts w:ascii="Calibri" w:hAnsi="Calibri"/>
        </w:rPr>
        <w:t xml:space="preserve"> další možné pokračování projektu.</w:t>
      </w:r>
    </w:p>
    <w:p w14:paraId="755F8F8F" w14:textId="77777777" w:rsidR="00CC4E00" w:rsidRDefault="00CC4E00" w:rsidP="00AD419C">
      <w:pPr>
        <w:spacing w:line="276" w:lineRule="auto"/>
        <w:ind w:firstLine="360"/>
        <w:jc w:val="both"/>
        <w:rPr>
          <w:rFonts w:ascii="Calibri" w:hAnsi="Calibri"/>
        </w:rPr>
      </w:pPr>
    </w:p>
    <w:p w14:paraId="7688FDAC" w14:textId="77777777" w:rsidR="00CC4E00" w:rsidRDefault="00CC4E00" w:rsidP="00AD419C">
      <w:pPr>
        <w:spacing w:line="276" w:lineRule="auto"/>
        <w:ind w:firstLine="360"/>
        <w:jc w:val="both"/>
        <w:rPr>
          <w:rFonts w:ascii="Calibri" w:hAnsi="Calibri"/>
        </w:rPr>
      </w:pPr>
    </w:p>
    <w:p w14:paraId="351B978B" w14:textId="3283320A" w:rsidR="00B16214" w:rsidRPr="00B16214" w:rsidRDefault="00B16214" w:rsidP="00B16214">
      <w:pPr>
        <w:pStyle w:val="Zkladntext"/>
        <w:jc w:val="right"/>
        <w:rPr>
          <w:rFonts w:ascii="Calibri" w:eastAsia="Batang" w:hAnsi="Calibri" w:cs="Calibri"/>
          <w:sz w:val="22"/>
          <w:szCs w:val="22"/>
        </w:rPr>
      </w:pPr>
      <w:r w:rsidRPr="00B16214">
        <w:rPr>
          <w:rFonts w:ascii="Calibri" w:eastAsia="Batang" w:hAnsi="Calibri" w:cs="Calibri"/>
          <w:sz w:val="22"/>
          <w:szCs w:val="22"/>
        </w:rPr>
        <w:t>Vypracoval: Mgr. David Vaněk, Ph.D.</w:t>
      </w:r>
    </w:p>
    <w:sectPr w:rsidR="00B16214" w:rsidRPr="00B162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1B88"/>
    <w:multiLevelType w:val="hybridMultilevel"/>
    <w:tmpl w:val="C686954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854989"/>
    <w:multiLevelType w:val="hybridMultilevel"/>
    <w:tmpl w:val="BC56BA5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752F7"/>
    <w:multiLevelType w:val="hybridMultilevel"/>
    <w:tmpl w:val="48C65CCC"/>
    <w:lvl w:ilvl="0" w:tplc="0405000B">
      <w:start w:val="1"/>
      <w:numFmt w:val="bullet"/>
      <w:lvlText w:val=""/>
      <w:lvlJc w:val="left"/>
      <w:pPr>
        <w:tabs>
          <w:tab w:val="num" w:pos="294"/>
        </w:tabs>
        <w:ind w:left="29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349737E5"/>
    <w:multiLevelType w:val="hybridMultilevel"/>
    <w:tmpl w:val="FA2634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86215D"/>
    <w:multiLevelType w:val="hybridMultilevel"/>
    <w:tmpl w:val="5DC6C826"/>
    <w:lvl w:ilvl="0" w:tplc="0405000B">
      <w:start w:val="1"/>
      <w:numFmt w:val="bullet"/>
      <w:lvlText w:val=""/>
      <w:lvlJc w:val="left"/>
      <w:pPr>
        <w:tabs>
          <w:tab w:val="num" w:pos="294"/>
        </w:tabs>
        <w:ind w:left="29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7FB76A95"/>
    <w:multiLevelType w:val="hybridMultilevel"/>
    <w:tmpl w:val="4E521C0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3573996">
    <w:abstractNumId w:val="2"/>
  </w:num>
  <w:num w:numId="2" w16cid:durableId="522331656">
    <w:abstractNumId w:val="4"/>
  </w:num>
  <w:num w:numId="3" w16cid:durableId="545603613">
    <w:abstractNumId w:val="0"/>
  </w:num>
  <w:num w:numId="4" w16cid:durableId="1361977675">
    <w:abstractNumId w:val="3"/>
  </w:num>
  <w:num w:numId="5" w16cid:durableId="1098984522">
    <w:abstractNumId w:val="1"/>
  </w:num>
  <w:num w:numId="6" w16cid:durableId="21440761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C52"/>
    <w:rsid w:val="00113C52"/>
    <w:rsid w:val="00172607"/>
    <w:rsid w:val="003D0EE6"/>
    <w:rsid w:val="003F32E3"/>
    <w:rsid w:val="004B7735"/>
    <w:rsid w:val="004E709F"/>
    <w:rsid w:val="00862DE2"/>
    <w:rsid w:val="008747E5"/>
    <w:rsid w:val="009304F0"/>
    <w:rsid w:val="00963717"/>
    <w:rsid w:val="00AD419C"/>
    <w:rsid w:val="00B16214"/>
    <w:rsid w:val="00BD007C"/>
    <w:rsid w:val="00BF0C27"/>
    <w:rsid w:val="00CC4E00"/>
    <w:rsid w:val="00D520B0"/>
    <w:rsid w:val="00E338E7"/>
    <w:rsid w:val="00E6284F"/>
    <w:rsid w:val="00EC71C8"/>
    <w:rsid w:val="00EE6907"/>
    <w:rsid w:val="00F111AE"/>
    <w:rsid w:val="00F1176F"/>
    <w:rsid w:val="00F9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6B81B"/>
  <w15:docId w15:val="{1C3D683B-CEC0-4593-BEBE-94BCA5E42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862DE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62DE2"/>
    <w:rPr>
      <w:rFonts w:ascii="Times New Roman" w:eastAsia="Times New Roman" w:hAnsi="Times New Roman" w:cs="Times New Roman"/>
      <w:snapToGrid w:val="0"/>
      <w:color w:val="000000"/>
      <w:sz w:val="20"/>
      <w:szCs w:val="20"/>
      <w:lang w:eastAsia="cs-CZ"/>
    </w:rPr>
  </w:style>
  <w:style w:type="paragraph" w:customStyle="1" w:styleId="Zarovnan">
    <w:name w:val="Zarovnaný"/>
    <w:basedOn w:val="Normln"/>
    <w:qFormat/>
    <w:rsid w:val="00862DE2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D4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2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739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beranv</dc:creator>
  <cp:lastModifiedBy>Markéta Strážnická</cp:lastModifiedBy>
  <cp:revision>2</cp:revision>
  <dcterms:created xsi:type="dcterms:W3CDTF">2025-10-22T12:16:00Z</dcterms:created>
  <dcterms:modified xsi:type="dcterms:W3CDTF">2025-10-22T12:16:00Z</dcterms:modified>
</cp:coreProperties>
</file>